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59F48" w14:textId="666C4185" w:rsidR="0090010E" w:rsidRPr="006F1386" w:rsidRDefault="005D2705" w:rsidP="005D2705">
      <w:pPr>
        <w:jc w:val="center"/>
        <w:rPr>
          <w:b/>
          <w:bCs/>
          <w:sz w:val="32"/>
          <w:szCs w:val="32"/>
        </w:rPr>
      </w:pPr>
      <w:r w:rsidRPr="006F1386">
        <w:rPr>
          <w:b/>
          <w:bCs/>
          <w:sz w:val="32"/>
          <w:szCs w:val="32"/>
        </w:rPr>
        <w:t>Document RANDO DOUCE du 10-10-2025 à SAINT GUINOUX</w:t>
      </w:r>
    </w:p>
    <w:p w14:paraId="531B630B" w14:textId="77777777" w:rsidR="005D2705" w:rsidRDefault="005D2705" w:rsidP="005D2705">
      <w:pPr>
        <w:jc w:val="center"/>
      </w:pPr>
    </w:p>
    <w:p w14:paraId="6BF6E082" w14:textId="43CFD834" w:rsidR="005D2705" w:rsidRDefault="005D2705" w:rsidP="005D2705">
      <w:pPr>
        <w:rPr>
          <w:b/>
          <w:bCs/>
        </w:rPr>
      </w:pPr>
      <w:r w:rsidRPr="005D2705">
        <w:rPr>
          <w:b/>
          <w:bCs/>
        </w:rPr>
        <w:t>L</w:t>
      </w:r>
      <w:r w:rsidR="006F1386">
        <w:rPr>
          <w:b/>
          <w:bCs/>
        </w:rPr>
        <w:t>a</w:t>
      </w:r>
      <w:r w:rsidRPr="005D2705">
        <w:rPr>
          <w:b/>
          <w:bCs/>
        </w:rPr>
        <w:t xml:space="preserve"> commune et son histoire en bref</w:t>
      </w:r>
      <w:r>
        <w:rPr>
          <w:b/>
          <w:bCs/>
        </w:rPr>
        <w:t> :</w:t>
      </w:r>
    </w:p>
    <w:p w14:paraId="1B7E2766" w14:textId="0E4BA10F" w:rsidR="005D2705" w:rsidRDefault="005D2705" w:rsidP="005D2705">
      <w:r w:rsidRPr="005D2705">
        <w:t>La commune a une superficie de 637 hectares pour environ 1200 habitants. Son nom proviendrait de Saint GUESNOU</w:t>
      </w:r>
      <w:r>
        <w:t xml:space="preserve">, </w:t>
      </w:r>
      <w:r w:rsidRPr="005D2705">
        <w:t>fils</w:t>
      </w:r>
      <w:r>
        <w:t xml:space="preserve"> du prince breton Guéthénac, élu évêque de LYON en 650. Au 6</w:t>
      </w:r>
      <w:r w:rsidRPr="005D2705">
        <w:rPr>
          <w:vertAlign w:val="superscript"/>
        </w:rPr>
        <w:t>ème</w:t>
      </w:r>
      <w:r>
        <w:t xml:space="preserve"> siècle SAINT SAMSON fondateur de DOL aurait débarqué au port de WINIAU </w:t>
      </w:r>
      <w:r w:rsidR="007E21B8">
        <w:t>(actuelle</w:t>
      </w:r>
      <w:r w:rsidR="00E04AAE">
        <w:t xml:space="preserve"> rue du port) ou passait le Guyoult avant de se jeter dans la mer. Depuis le 17</w:t>
      </w:r>
      <w:r w:rsidR="00E04AAE" w:rsidRPr="00E04AAE">
        <w:rPr>
          <w:vertAlign w:val="superscript"/>
        </w:rPr>
        <w:t>ème</w:t>
      </w:r>
      <w:r w:rsidR="00E04AAE">
        <w:t xml:space="preserve"> siècle les tentatives d’assèchement du marais de Dol se succèdent pour rendre les terres cultivables. Le projet prend forme en </w:t>
      </w:r>
      <w:r w:rsidR="007E21B8">
        <w:t>1799 avec</w:t>
      </w:r>
      <w:r w:rsidR="00E04AAE">
        <w:t xml:space="preserve"> un système de portes à double vanne </w:t>
      </w:r>
      <w:r w:rsidR="007E21B8">
        <w:t>construit sur le Meleuc ( il traverse le barrage de MIRELOUP)</w:t>
      </w:r>
      <w:r w:rsidR="006F1386">
        <w:t>.</w:t>
      </w:r>
    </w:p>
    <w:p w14:paraId="4477CE79" w14:textId="68437C47" w:rsidR="006F1386" w:rsidRDefault="006F1386" w:rsidP="006F1386">
      <w:pPr>
        <w:rPr>
          <w:b/>
          <w:bCs/>
        </w:rPr>
      </w:pPr>
      <w:r w:rsidRPr="005D2705">
        <w:rPr>
          <w:b/>
          <w:bCs/>
        </w:rPr>
        <w:t>L</w:t>
      </w:r>
      <w:r>
        <w:rPr>
          <w:b/>
          <w:bCs/>
        </w:rPr>
        <w:t>a</w:t>
      </w:r>
      <w:r w:rsidRPr="005D2705">
        <w:rPr>
          <w:b/>
          <w:bCs/>
        </w:rPr>
        <w:t xml:space="preserve"> </w:t>
      </w:r>
      <w:r>
        <w:rPr>
          <w:b/>
          <w:bCs/>
        </w:rPr>
        <w:t>paroisse et l’église :</w:t>
      </w:r>
    </w:p>
    <w:p w14:paraId="1BDFA162" w14:textId="41F56B02" w:rsidR="006F1386" w:rsidRDefault="006F1386" w:rsidP="005D2705">
      <w:r>
        <w:t>Sa création remonte au 8</w:t>
      </w:r>
      <w:r w:rsidRPr="006F1386">
        <w:rPr>
          <w:vertAlign w:val="superscript"/>
        </w:rPr>
        <w:t>ème</w:t>
      </w:r>
      <w:r>
        <w:t xml:space="preserve"> siècle. Elle est mentionnée dans une donation de l’évêque de DOL en 1249. Elle fait partie du Clos Poulet </w:t>
      </w:r>
      <w:r w:rsidR="00A73475">
        <w:t>(</w:t>
      </w:r>
      <w:r>
        <w:t>POU</w:t>
      </w:r>
      <w:r w:rsidR="00C31103">
        <w:t>-ALET</w:t>
      </w:r>
      <w:r>
        <w:t xml:space="preserve"> </w:t>
      </w:r>
      <w:r w:rsidR="00C31103">
        <w:t>« </w:t>
      </w:r>
      <w:r>
        <w:t xml:space="preserve"> Pays d’</w:t>
      </w:r>
      <w:r w:rsidR="00C31103">
        <w:t>A</w:t>
      </w:r>
      <w:r>
        <w:t xml:space="preserve">leth) </w:t>
      </w:r>
      <w:r w:rsidR="00C31103">
        <w:t>.</w:t>
      </w:r>
      <w:r>
        <w:t>Elle se situe entre Rance et Manche.</w:t>
      </w:r>
      <w:r w:rsidR="00C31103">
        <w:t> »</w:t>
      </w:r>
    </w:p>
    <w:p w14:paraId="593C8653" w14:textId="699DBAFC" w:rsidR="006F1386" w:rsidRDefault="000053DB" w:rsidP="005D2705">
      <w:r>
        <w:t>L’église date de 1</w:t>
      </w:r>
      <w:r w:rsidR="00695B44">
        <w:t>7</w:t>
      </w:r>
      <w:r>
        <w:t>52. Elle est construite en moellons et a la forme d’une croix latine par Robert VERRON architecte du roi à SAINT MALO. La tour carrée à l’ouest porte les armes sculptées de la famille qui domine sur la région (Marquisat de CHATEAUNEUF) (17</w:t>
      </w:r>
      <w:r w:rsidRPr="000053DB">
        <w:rPr>
          <w:vertAlign w:val="superscript"/>
        </w:rPr>
        <w:t>ème</w:t>
      </w:r>
      <w:r>
        <w:t xml:space="preserve"> et 18</w:t>
      </w:r>
      <w:r w:rsidRPr="000053DB">
        <w:rPr>
          <w:vertAlign w:val="superscript"/>
        </w:rPr>
        <w:t>ème</w:t>
      </w:r>
      <w:r>
        <w:t xml:space="preserve"> siècle).</w:t>
      </w:r>
    </w:p>
    <w:p w14:paraId="661344F8" w14:textId="2189579E" w:rsidR="000053DB" w:rsidRDefault="000053DB" w:rsidP="005D2705">
      <w:pPr>
        <w:rPr>
          <w:b/>
          <w:bCs/>
        </w:rPr>
      </w:pPr>
      <w:r w:rsidRPr="00A12FF3">
        <w:rPr>
          <w:b/>
          <w:bCs/>
        </w:rPr>
        <w:t xml:space="preserve">Le </w:t>
      </w:r>
      <w:r w:rsidR="00A12FF3" w:rsidRPr="00A12FF3">
        <w:rPr>
          <w:b/>
          <w:bCs/>
        </w:rPr>
        <w:t>canal des ALLEMANDS</w:t>
      </w:r>
      <w:r w:rsidR="002100E3">
        <w:rPr>
          <w:b/>
          <w:bCs/>
        </w:rPr>
        <w:t xml:space="preserve"> (1942</w:t>
      </w:r>
      <w:r w:rsidR="007B4D50">
        <w:rPr>
          <w:b/>
          <w:bCs/>
        </w:rPr>
        <w:t>-1944</w:t>
      </w:r>
      <w:r w:rsidR="002100E3">
        <w:rPr>
          <w:b/>
          <w:bCs/>
        </w:rPr>
        <w:t>)</w:t>
      </w:r>
    </w:p>
    <w:p w14:paraId="3FB46E7D" w14:textId="531737B5" w:rsidR="00A12FF3" w:rsidRDefault="00A12FF3" w:rsidP="005D2705">
      <w:r w:rsidRPr="00A12FF3">
        <w:t>Const</w:t>
      </w:r>
      <w:r w:rsidR="00A73475">
        <w:t>r</w:t>
      </w:r>
      <w:r w:rsidRPr="00A12FF3">
        <w:t>uit avant la fin de la 2</w:t>
      </w:r>
      <w:r w:rsidRPr="00A12FF3">
        <w:rPr>
          <w:vertAlign w:val="superscript"/>
        </w:rPr>
        <w:t>ème</w:t>
      </w:r>
      <w:r w:rsidRPr="00A12FF3">
        <w:t xml:space="preserve"> guerre mondiale </w:t>
      </w:r>
      <w:r w:rsidR="00A73475">
        <w:t xml:space="preserve">pour créer un fossé antichar, il avait pour but de protéger Saint Malo et surtout les </w:t>
      </w:r>
      <w:r w:rsidR="007B4D50">
        <w:t>Allemands</w:t>
      </w:r>
      <w:r w:rsidR="00A73475">
        <w:t xml:space="preserve"> qui l’occupaient et qui craignaient un débarquement dans la baie du Mont Saint Michel ; il fait 5.3 km de ST GUINOUX jusqu’à la mer.</w:t>
      </w:r>
    </w:p>
    <w:p w14:paraId="248EDDE4" w14:textId="0F2DF9ED" w:rsidR="00A73475" w:rsidRDefault="00A73475" w:rsidP="005D2705">
      <w:r>
        <w:t xml:space="preserve">Il devait relier Manche et Rance et se jeter dans l’anse du moulin de BEAUCHET entre St PERE et St SULIAC.Il rassemble les eaux du Meleuc et du ruisseau du Bois Hamon </w:t>
      </w:r>
      <w:r w:rsidR="007B4D50">
        <w:t>(MINIAC</w:t>
      </w:r>
      <w:r w:rsidR="00F07F60">
        <w:t>) et en partie d</w:t>
      </w:r>
      <w:r w:rsidR="002100E3">
        <w:t xml:space="preserve">u </w:t>
      </w:r>
      <w:r w:rsidR="00F07F60">
        <w:t xml:space="preserve"> Bie</w:t>
      </w:r>
      <w:r w:rsidR="002100E3">
        <w:t xml:space="preserve">f </w:t>
      </w:r>
      <w:r w:rsidR="00F07F60">
        <w:t xml:space="preserve">Jean </w:t>
      </w:r>
      <w:r w:rsidR="002100E3">
        <w:t>.</w:t>
      </w:r>
    </w:p>
    <w:p w14:paraId="0A532A71" w14:textId="4A0281F2" w:rsidR="00F07F60" w:rsidRDefault="00F07F60" w:rsidP="005D2705">
      <w:r>
        <w:t xml:space="preserve">Une petite base nautique </w:t>
      </w:r>
      <w:r w:rsidR="002100E3">
        <w:t>(Canoës,</w:t>
      </w:r>
      <w:r>
        <w:t xml:space="preserve"> </w:t>
      </w:r>
      <w:r w:rsidR="002100E3">
        <w:t>k</w:t>
      </w:r>
      <w:r>
        <w:t>ayaks</w:t>
      </w:r>
      <w:r w:rsidR="002100E3">
        <w:t xml:space="preserve"> et </w:t>
      </w:r>
      <w:r w:rsidR="00CB18E3">
        <w:t>paddles)</w:t>
      </w:r>
      <w:r>
        <w:t xml:space="preserve"> vient d’être </w:t>
      </w:r>
      <w:r w:rsidR="007B4D50">
        <w:t>créée. (</w:t>
      </w:r>
      <w:r w:rsidR="002100E3">
        <w:t xml:space="preserve">2022- les Pagaies du </w:t>
      </w:r>
      <w:r w:rsidR="00CB18E3">
        <w:t>marais)</w:t>
      </w:r>
      <w:r w:rsidR="001E02CA">
        <w:t>.</w:t>
      </w:r>
    </w:p>
    <w:p w14:paraId="4A55BBD6" w14:textId="7928BAD2" w:rsidR="009620C7" w:rsidRDefault="009620C7" w:rsidP="005D2705">
      <w:r>
        <w:rPr>
          <w:noProof/>
        </w:rPr>
        <w:drawing>
          <wp:inline distT="0" distB="0" distL="0" distR="0" wp14:anchorId="13E8A227" wp14:editId="6713F3B6">
            <wp:extent cx="2430780" cy="2827909"/>
            <wp:effectExtent l="0" t="0" r="7620" b="0"/>
            <wp:docPr id="1" name="Image 1" descr="Une image contenant plein air, ciel, arbre, plan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lein air, ciel, arbre, plante&#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8678" cy="2848731"/>
                    </a:xfrm>
                    <a:prstGeom prst="rect">
                      <a:avLst/>
                    </a:prstGeom>
                    <a:noFill/>
                    <a:ln>
                      <a:noFill/>
                    </a:ln>
                  </pic:spPr>
                </pic:pic>
              </a:graphicData>
            </a:graphic>
          </wp:inline>
        </w:drawing>
      </w:r>
      <w:r w:rsidR="004D1618">
        <w:rPr>
          <w:noProof/>
        </w:rPr>
        <w:drawing>
          <wp:inline distT="0" distB="0" distL="0" distR="0" wp14:anchorId="2A941608" wp14:editId="25A0368B">
            <wp:extent cx="2857500" cy="2818765"/>
            <wp:effectExtent l="0" t="0" r="0" b="635"/>
            <wp:docPr id="3" name="Image 2" descr="Saint-Guin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Guinou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6000" cy="2827150"/>
                    </a:xfrm>
                    <a:prstGeom prst="rect">
                      <a:avLst/>
                    </a:prstGeom>
                    <a:noFill/>
                    <a:ln>
                      <a:noFill/>
                    </a:ln>
                  </pic:spPr>
                </pic:pic>
              </a:graphicData>
            </a:graphic>
          </wp:inline>
        </w:drawing>
      </w:r>
    </w:p>
    <w:p w14:paraId="06179315" w14:textId="0F57EC71" w:rsidR="00E976BC" w:rsidRDefault="00E976BC" w:rsidP="005D2705">
      <w:r>
        <w:lastRenderedPageBreak/>
        <w:t xml:space="preserve">Le bourg de ST GUINOUX  place de l’église  (en haut)  rue du port (en bas) </w:t>
      </w:r>
    </w:p>
    <w:p w14:paraId="27F64D3E" w14:textId="4D21005B" w:rsidR="00B46050" w:rsidRPr="00A12FF3" w:rsidRDefault="003D5548" w:rsidP="005D2705">
      <w:r>
        <w:rPr>
          <w:noProof/>
        </w:rPr>
        <w:drawing>
          <wp:inline distT="0" distB="0" distL="0" distR="0" wp14:anchorId="2FF4592F" wp14:editId="631B35E7">
            <wp:extent cx="5760720" cy="3686861"/>
            <wp:effectExtent l="0" t="0" r="0" b="8890"/>
            <wp:docPr id="4" name="Image 2" descr="ILLE ET VILAINE  SAINT GUINOUX  ( cpsm) - Phot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LE ET VILAINE  SAINT GUINOUX  ( cpsm) - Photo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686861"/>
                    </a:xfrm>
                    <a:prstGeom prst="rect">
                      <a:avLst/>
                    </a:prstGeom>
                    <a:noFill/>
                    <a:ln>
                      <a:noFill/>
                    </a:ln>
                  </pic:spPr>
                </pic:pic>
              </a:graphicData>
            </a:graphic>
          </wp:inline>
        </w:drawing>
      </w:r>
      <w:r w:rsidR="00B46050">
        <w:rPr>
          <w:noProof/>
        </w:rPr>
        <w:drawing>
          <wp:inline distT="0" distB="0" distL="0" distR="0" wp14:anchorId="392163CA" wp14:editId="14B16553">
            <wp:extent cx="5760720" cy="4069949"/>
            <wp:effectExtent l="0" t="0" r="0" b="6985"/>
            <wp:docPr id="2" name="compare-picture-past" descr="Saint-Guinoux -  La Pos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re-picture-past" descr="Saint-Guinoux -  La Post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069949"/>
                    </a:xfrm>
                    <a:prstGeom prst="rect">
                      <a:avLst/>
                    </a:prstGeom>
                    <a:noFill/>
                    <a:ln>
                      <a:noFill/>
                    </a:ln>
                  </pic:spPr>
                </pic:pic>
              </a:graphicData>
            </a:graphic>
          </wp:inline>
        </w:drawing>
      </w:r>
    </w:p>
    <w:sectPr w:rsidR="00B46050" w:rsidRPr="00A12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05"/>
    <w:rsid w:val="000053DB"/>
    <w:rsid w:val="0005028F"/>
    <w:rsid w:val="001E02CA"/>
    <w:rsid w:val="002100E3"/>
    <w:rsid w:val="003D5548"/>
    <w:rsid w:val="004A707A"/>
    <w:rsid w:val="004D1618"/>
    <w:rsid w:val="005D2705"/>
    <w:rsid w:val="00695B44"/>
    <w:rsid w:val="006F1386"/>
    <w:rsid w:val="006F74A3"/>
    <w:rsid w:val="007B4D50"/>
    <w:rsid w:val="007E21B8"/>
    <w:rsid w:val="0090010E"/>
    <w:rsid w:val="009620C7"/>
    <w:rsid w:val="00A12FF3"/>
    <w:rsid w:val="00A73475"/>
    <w:rsid w:val="00AF6769"/>
    <w:rsid w:val="00B46050"/>
    <w:rsid w:val="00C31103"/>
    <w:rsid w:val="00CB18E3"/>
    <w:rsid w:val="00D76A8A"/>
    <w:rsid w:val="00E04AAE"/>
    <w:rsid w:val="00E4046D"/>
    <w:rsid w:val="00E778D7"/>
    <w:rsid w:val="00E976BC"/>
    <w:rsid w:val="00F07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7018"/>
  <w15:chartTrackingRefBased/>
  <w15:docId w15:val="{35EF6E19-111B-47EE-B66A-C9FA492B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2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D2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D270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D270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D27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D27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27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27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27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27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D27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D270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D270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D27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D27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27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27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2705"/>
    <w:rPr>
      <w:rFonts w:eastAsiaTheme="majorEastAsia" w:cstheme="majorBidi"/>
      <w:color w:val="272727" w:themeColor="text1" w:themeTint="D8"/>
    </w:rPr>
  </w:style>
  <w:style w:type="paragraph" w:styleId="Titre">
    <w:name w:val="Title"/>
    <w:basedOn w:val="Normal"/>
    <w:next w:val="Normal"/>
    <w:link w:val="TitreCar"/>
    <w:uiPriority w:val="10"/>
    <w:qFormat/>
    <w:rsid w:val="005D2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27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27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27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2705"/>
    <w:pPr>
      <w:spacing w:before="160"/>
      <w:jc w:val="center"/>
    </w:pPr>
    <w:rPr>
      <w:i/>
      <w:iCs/>
      <w:color w:val="404040" w:themeColor="text1" w:themeTint="BF"/>
    </w:rPr>
  </w:style>
  <w:style w:type="character" w:customStyle="1" w:styleId="CitationCar">
    <w:name w:val="Citation Car"/>
    <w:basedOn w:val="Policepardfaut"/>
    <w:link w:val="Citation"/>
    <w:uiPriority w:val="29"/>
    <w:rsid w:val="005D2705"/>
    <w:rPr>
      <w:i/>
      <w:iCs/>
      <w:color w:val="404040" w:themeColor="text1" w:themeTint="BF"/>
    </w:rPr>
  </w:style>
  <w:style w:type="paragraph" w:styleId="Paragraphedeliste">
    <w:name w:val="List Paragraph"/>
    <w:basedOn w:val="Normal"/>
    <w:uiPriority w:val="34"/>
    <w:qFormat/>
    <w:rsid w:val="005D2705"/>
    <w:pPr>
      <w:ind w:left="720"/>
      <w:contextualSpacing/>
    </w:pPr>
  </w:style>
  <w:style w:type="character" w:styleId="Accentuationintense">
    <w:name w:val="Intense Emphasis"/>
    <w:basedOn w:val="Policepardfaut"/>
    <w:uiPriority w:val="21"/>
    <w:qFormat/>
    <w:rsid w:val="005D2705"/>
    <w:rPr>
      <w:i/>
      <w:iCs/>
      <w:color w:val="0F4761" w:themeColor="accent1" w:themeShade="BF"/>
    </w:rPr>
  </w:style>
  <w:style w:type="paragraph" w:styleId="Citationintense">
    <w:name w:val="Intense Quote"/>
    <w:basedOn w:val="Normal"/>
    <w:next w:val="Normal"/>
    <w:link w:val="CitationintenseCar"/>
    <w:uiPriority w:val="30"/>
    <w:qFormat/>
    <w:rsid w:val="005D2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D2705"/>
    <w:rPr>
      <w:i/>
      <w:iCs/>
      <w:color w:val="0F4761" w:themeColor="accent1" w:themeShade="BF"/>
    </w:rPr>
  </w:style>
  <w:style w:type="character" w:styleId="Rfrenceintense">
    <w:name w:val="Intense Reference"/>
    <w:basedOn w:val="Policepardfaut"/>
    <w:uiPriority w:val="32"/>
    <w:qFormat/>
    <w:rsid w:val="005D27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289</Words>
  <Characters>1591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MOREL</dc:creator>
  <cp:keywords/>
  <dc:description/>
  <cp:lastModifiedBy>Yves MOREL</cp:lastModifiedBy>
  <cp:revision>15</cp:revision>
  <cp:lastPrinted>2025-10-10T10:50:00Z</cp:lastPrinted>
  <dcterms:created xsi:type="dcterms:W3CDTF">2025-10-10T07:58:00Z</dcterms:created>
  <dcterms:modified xsi:type="dcterms:W3CDTF">2025-10-10T15:27:00Z</dcterms:modified>
</cp:coreProperties>
</file>